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723CF54B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4D6850">
        <w:rPr>
          <w:rFonts w:ascii="Times New Roman" w:hAnsi="Times New Roman" w:cs="Times New Roman"/>
          <w:sz w:val="24"/>
          <w:szCs w:val="24"/>
          <w:lang w:val="sr-Cyrl-RS"/>
        </w:rPr>
        <w:t>Регулисање и управљање саобраћајним токовима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4D685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.09.2022. године – Мастер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23C7AE2C" w:rsidR="00E67ACF" w:rsidRDefault="004D6850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Јакш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ић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илош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МДСТ 2/2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4D6850"/>
    <w:rsid w:val="00967C7A"/>
    <w:rsid w:val="00B97AE1"/>
    <w:rsid w:val="00C663E5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4</cp:revision>
  <dcterms:created xsi:type="dcterms:W3CDTF">2022-09-29T08:21:00Z</dcterms:created>
  <dcterms:modified xsi:type="dcterms:W3CDTF">2022-09-29T11:13:00Z</dcterms:modified>
</cp:coreProperties>
</file>